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D6" w:rsidRDefault="00C61487" w:rsidP="00C61487">
      <w:pPr>
        <w:pStyle w:val="NoSpacing"/>
        <w:jc w:val="center"/>
        <w:rPr>
          <w:rFonts w:ascii="Aharoni" w:hAnsi="Aharoni" w:cs="Aharoni"/>
          <w:sz w:val="28"/>
          <w:u w:val="single"/>
        </w:rPr>
      </w:pPr>
      <w:r w:rsidRPr="00A44EAA">
        <w:rPr>
          <w:rFonts w:ascii="Aharoni" w:hAnsi="Aharoni" w:cs="Aharoni"/>
          <w:sz w:val="28"/>
          <w:u w:val="single"/>
        </w:rPr>
        <w:t>D</w:t>
      </w:r>
      <w:r w:rsidR="009C7CA6" w:rsidRPr="00A44EAA">
        <w:rPr>
          <w:rFonts w:ascii="Aharoni" w:hAnsi="Aharoni" w:cs="Aharoni"/>
          <w:sz w:val="28"/>
          <w:u w:val="single"/>
        </w:rPr>
        <w:t>ermatology Center Medical History</w:t>
      </w:r>
    </w:p>
    <w:p w:rsidR="00A44EAA" w:rsidRPr="00A44EAA" w:rsidRDefault="00A44EAA" w:rsidP="00C61487">
      <w:pPr>
        <w:pStyle w:val="NoSpacing"/>
        <w:jc w:val="center"/>
        <w:rPr>
          <w:rFonts w:ascii="Aharoni" w:hAnsi="Aharoni" w:cs="Aharoni"/>
          <w:sz w:val="28"/>
          <w:u w:val="single"/>
        </w:rPr>
      </w:pPr>
    </w:p>
    <w:p w:rsidR="009C7CA6" w:rsidRPr="00A44EAA" w:rsidRDefault="009C7CA6" w:rsidP="00C61487">
      <w:pPr>
        <w:pStyle w:val="NoSpacing"/>
        <w:jc w:val="center"/>
        <w:rPr>
          <w:rFonts w:ascii="Aharoni" w:hAnsi="Aharoni" w:cs="Aharoni"/>
          <w:sz w:val="12"/>
        </w:rPr>
      </w:pPr>
    </w:p>
    <w:p w:rsidR="00E14A36" w:rsidRPr="00A44EAA" w:rsidRDefault="00C97C42" w:rsidP="00E14A36">
      <w:pPr>
        <w:pStyle w:val="NoSpacing"/>
        <w:rPr>
          <w:rFonts w:cs="Aharoni"/>
          <w:b/>
          <w:i/>
        </w:rPr>
      </w:pPr>
      <w:r w:rsidRPr="00A44EAA">
        <w:rPr>
          <w:rFonts w:cs="Aharoni"/>
          <w:b/>
          <w:i/>
        </w:rPr>
        <w:t>P</w:t>
      </w:r>
      <w:r w:rsidR="00E14A36" w:rsidRPr="00A44EAA">
        <w:rPr>
          <w:rFonts w:cs="Aharoni"/>
          <w:b/>
          <w:i/>
        </w:rPr>
        <w:t xml:space="preserve">ast Medical History </w:t>
      </w:r>
      <w:r w:rsidR="00E14A36" w:rsidRPr="00A44EAA">
        <w:rPr>
          <w:rFonts w:cs="Aharoni"/>
          <w:i/>
        </w:rPr>
        <w:t>(please</w:t>
      </w:r>
      <w:r w:rsidRPr="00A44EAA">
        <w:rPr>
          <w:rFonts w:cs="Aharoni"/>
          <w:i/>
        </w:rPr>
        <w:t xml:space="preserve"> place an</w:t>
      </w:r>
      <w:r w:rsidR="00E14A36" w:rsidRPr="00A44EAA">
        <w:rPr>
          <w:rFonts w:cs="Aharoni"/>
          <w:i/>
        </w:rPr>
        <w:t xml:space="preserve"> X </w:t>
      </w:r>
      <w:r w:rsidRPr="00A44EAA">
        <w:rPr>
          <w:rFonts w:cs="Aharoni"/>
          <w:i/>
        </w:rPr>
        <w:t xml:space="preserve">by </w:t>
      </w:r>
      <w:r w:rsidR="00E14A36" w:rsidRPr="00A44EAA">
        <w:rPr>
          <w:rFonts w:cs="Aharoni"/>
          <w:i/>
        </w:rPr>
        <w:t>all that apply)</w:t>
      </w: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297"/>
        <w:gridCol w:w="2398"/>
        <w:gridCol w:w="264"/>
        <w:gridCol w:w="2430"/>
        <w:gridCol w:w="269"/>
        <w:gridCol w:w="2427"/>
        <w:gridCol w:w="305"/>
        <w:gridCol w:w="2391"/>
      </w:tblGrid>
      <w:tr w:rsidR="00C61487" w:rsidRPr="00A44EAA" w:rsidTr="00E14A36">
        <w:trPr>
          <w:trHeight w:val="248"/>
        </w:trPr>
        <w:tc>
          <w:tcPr>
            <w:tcW w:w="297" w:type="dxa"/>
          </w:tcPr>
          <w:p w:rsidR="00C61487" w:rsidRPr="00A44EAA" w:rsidRDefault="00C61487" w:rsidP="00C61487">
            <w:pPr>
              <w:pStyle w:val="NoSpacing"/>
              <w:jc w:val="center"/>
              <w:rPr>
                <w:rFonts w:ascii="Aharoni" w:hAnsi="Aharoni" w:cs="Aharoni"/>
                <w:sz w:val="20"/>
              </w:rPr>
            </w:pPr>
          </w:p>
        </w:tc>
        <w:tc>
          <w:tcPr>
            <w:tcW w:w="2398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b/>
                <w:sz w:val="20"/>
              </w:rPr>
            </w:pPr>
            <w:r w:rsidRPr="00A44EAA">
              <w:rPr>
                <w:rFonts w:cs="Aharoni"/>
                <w:b/>
                <w:sz w:val="20"/>
              </w:rPr>
              <w:t>NONE</w:t>
            </w:r>
          </w:p>
        </w:tc>
        <w:tc>
          <w:tcPr>
            <w:tcW w:w="264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30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Elevated Blood pressure</w:t>
            </w:r>
          </w:p>
        </w:tc>
        <w:tc>
          <w:tcPr>
            <w:tcW w:w="269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Hypothyroidism (low)</w:t>
            </w:r>
          </w:p>
        </w:tc>
        <w:tc>
          <w:tcPr>
            <w:tcW w:w="305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391" w:type="dxa"/>
          </w:tcPr>
          <w:p w:rsidR="00C61487" w:rsidRPr="00A44EAA" w:rsidRDefault="00E14A36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Radiation treatment</w:t>
            </w:r>
          </w:p>
        </w:tc>
      </w:tr>
      <w:tr w:rsidR="00C61487" w:rsidRPr="00A44EAA" w:rsidTr="00E14A36">
        <w:trPr>
          <w:trHeight w:val="266"/>
        </w:trPr>
        <w:tc>
          <w:tcPr>
            <w:tcW w:w="297" w:type="dxa"/>
          </w:tcPr>
          <w:p w:rsidR="00C61487" w:rsidRPr="00A44EAA" w:rsidRDefault="00C61487" w:rsidP="00C61487">
            <w:pPr>
              <w:pStyle w:val="NoSpacing"/>
              <w:jc w:val="center"/>
              <w:rPr>
                <w:rFonts w:ascii="Aharoni" w:hAnsi="Aharoni" w:cs="Aharoni"/>
                <w:sz w:val="20"/>
              </w:rPr>
            </w:pPr>
          </w:p>
        </w:tc>
        <w:tc>
          <w:tcPr>
            <w:tcW w:w="2398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BE3112">
              <w:rPr>
                <w:rFonts w:cs="Aharoni"/>
                <w:sz w:val="20"/>
              </w:rPr>
              <w:t>Anxiety</w:t>
            </w:r>
          </w:p>
        </w:tc>
        <w:tc>
          <w:tcPr>
            <w:tcW w:w="264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30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BE3112">
              <w:rPr>
                <w:rFonts w:cs="Aharoni"/>
                <w:sz w:val="20"/>
              </w:rPr>
              <w:t>End-stage Kidney disease</w:t>
            </w:r>
          </w:p>
        </w:tc>
        <w:tc>
          <w:tcPr>
            <w:tcW w:w="269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Liver disease</w:t>
            </w:r>
          </w:p>
        </w:tc>
        <w:tc>
          <w:tcPr>
            <w:tcW w:w="305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391" w:type="dxa"/>
          </w:tcPr>
          <w:p w:rsidR="00C61487" w:rsidRPr="00A44EAA" w:rsidRDefault="00E14A36" w:rsidP="00C61487">
            <w:pPr>
              <w:pStyle w:val="NoSpacing"/>
              <w:rPr>
                <w:rFonts w:cs="Aharoni"/>
                <w:sz w:val="20"/>
              </w:rPr>
            </w:pPr>
            <w:r w:rsidRPr="006F38C1">
              <w:rPr>
                <w:rFonts w:cs="Aharoni"/>
                <w:sz w:val="20"/>
              </w:rPr>
              <w:t>Bone marrow transplant</w:t>
            </w:r>
          </w:p>
        </w:tc>
      </w:tr>
      <w:tr w:rsidR="00C61487" w:rsidRPr="00A44EAA" w:rsidTr="00E14A36">
        <w:trPr>
          <w:trHeight w:val="248"/>
        </w:trPr>
        <w:tc>
          <w:tcPr>
            <w:tcW w:w="297" w:type="dxa"/>
          </w:tcPr>
          <w:p w:rsidR="00C61487" w:rsidRPr="00A44EAA" w:rsidRDefault="00C61487" w:rsidP="00C61487">
            <w:pPr>
              <w:pStyle w:val="NoSpacing"/>
              <w:jc w:val="center"/>
              <w:rPr>
                <w:rFonts w:ascii="Aharoni" w:hAnsi="Aharoni" w:cs="Aharoni"/>
                <w:sz w:val="20"/>
              </w:rPr>
            </w:pPr>
          </w:p>
        </w:tc>
        <w:tc>
          <w:tcPr>
            <w:tcW w:w="2398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BE3112">
              <w:rPr>
                <w:rFonts w:cs="Aharoni"/>
                <w:sz w:val="20"/>
              </w:rPr>
              <w:t>Arthritis</w:t>
            </w:r>
          </w:p>
        </w:tc>
        <w:tc>
          <w:tcPr>
            <w:tcW w:w="264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30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Epilepsy</w:t>
            </w:r>
            <w:r w:rsidR="009B46F8">
              <w:rPr>
                <w:rFonts w:cs="Aharoni"/>
                <w:sz w:val="20"/>
              </w:rPr>
              <w:t xml:space="preserve"> (seizures)</w:t>
            </w:r>
          </w:p>
        </w:tc>
        <w:tc>
          <w:tcPr>
            <w:tcW w:w="269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Leukemia</w:t>
            </w:r>
          </w:p>
        </w:tc>
        <w:tc>
          <w:tcPr>
            <w:tcW w:w="305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391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</w:tr>
      <w:tr w:rsidR="00C61487" w:rsidRPr="00A44EAA" w:rsidTr="00E14A36">
        <w:trPr>
          <w:trHeight w:val="248"/>
        </w:trPr>
        <w:tc>
          <w:tcPr>
            <w:tcW w:w="297" w:type="dxa"/>
          </w:tcPr>
          <w:p w:rsidR="00C61487" w:rsidRPr="00A44EAA" w:rsidRDefault="00C61487" w:rsidP="00C61487">
            <w:pPr>
              <w:pStyle w:val="NoSpacing"/>
              <w:jc w:val="center"/>
              <w:rPr>
                <w:rFonts w:ascii="Aharoni" w:hAnsi="Aharoni" w:cs="Aharoni"/>
                <w:sz w:val="20"/>
              </w:rPr>
            </w:pPr>
          </w:p>
        </w:tc>
        <w:tc>
          <w:tcPr>
            <w:tcW w:w="2398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BE3112">
              <w:rPr>
                <w:rFonts w:cs="Aharoni"/>
                <w:sz w:val="20"/>
              </w:rPr>
              <w:t>Asthma</w:t>
            </w:r>
          </w:p>
        </w:tc>
        <w:tc>
          <w:tcPr>
            <w:tcW w:w="264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30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Reflux disease</w:t>
            </w:r>
          </w:p>
        </w:tc>
        <w:tc>
          <w:tcPr>
            <w:tcW w:w="269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Lymphoma</w:t>
            </w:r>
          </w:p>
        </w:tc>
        <w:tc>
          <w:tcPr>
            <w:tcW w:w="305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391" w:type="dxa"/>
          </w:tcPr>
          <w:p w:rsidR="00C61487" w:rsidRPr="00A44EAA" w:rsidRDefault="00E14A36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Other:</w:t>
            </w:r>
          </w:p>
        </w:tc>
      </w:tr>
      <w:tr w:rsidR="00C61487" w:rsidRPr="00A44EAA" w:rsidTr="00E14A36">
        <w:trPr>
          <w:trHeight w:val="266"/>
        </w:trPr>
        <w:tc>
          <w:tcPr>
            <w:tcW w:w="297" w:type="dxa"/>
          </w:tcPr>
          <w:p w:rsidR="00C61487" w:rsidRPr="00A44EAA" w:rsidRDefault="00C61487" w:rsidP="00C61487">
            <w:pPr>
              <w:pStyle w:val="NoSpacing"/>
              <w:jc w:val="center"/>
              <w:rPr>
                <w:rFonts w:ascii="Aharoni" w:hAnsi="Aharoni" w:cs="Aharoni"/>
                <w:sz w:val="20"/>
              </w:rPr>
            </w:pPr>
          </w:p>
        </w:tc>
        <w:tc>
          <w:tcPr>
            <w:tcW w:w="2398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BE3112">
              <w:rPr>
                <w:rFonts w:cs="Aharoni"/>
                <w:sz w:val="20"/>
              </w:rPr>
              <w:t>Atrial fibrillation</w:t>
            </w:r>
          </w:p>
        </w:tc>
        <w:tc>
          <w:tcPr>
            <w:tcW w:w="264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30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Hearing loss</w:t>
            </w:r>
          </w:p>
        </w:tc>
        <w:tc>
          <w:tcPr>
            <w:tcW w:w="269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Lung cancer</w:t>
            </w:r>
          </w:p>
        </w:tc>
        <w:tc>
          <w:tcPr>
            <w:tcW w:w="305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391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</w:tr>
      <w:tr w:rsidR="00C61487" w:rsidRPr="00A44EAA" w:rsidTr="00E14A36">
        <w:trPr>
          <w:trHeight w:val="248"/>
        </w:trPr>
        <w:tc>
          <w:tcPr>
            <w:tcW w:w="297" w:type="dxa"/>
          </w:tcPr>
          <w:p w:rsidR="00C61487" w:rsidRPr="00A44EAA" w:rsidRDefault="00C61487" w:rsidP="00C61487">
            <w:pPr>
              <w:pStyle w:val="NoSpacing"/>
              <w:jc w:val="center"/>
              <w:rPr>
                <w:rFonts w:ascii="Aharoni" w:hAnsi="Aharoni" w:cs="Aharoni"/>
                <w:sz w:val="20"/>
              </w:rPr>
            </w:pPr>
          </w:p>
        </w:tc>
        <w:tc>
          <w:tcPr>
            <w:tcW w:w="2398" w:type="dxa"/>
          </w:tcPr>
          <w:p w:rsidR="00C61487" w:rsidRPr="00BE3112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BE3112">
              <w:rPr>
                <w:rFonts w:cs="Aharoni"/>
                <w:sz w:val="20"/>
              </w:rPr>
              <w:t>Hardening of arteries</w:t>
            </w:r>
          </w:p>
        </w:tc>
        <w:tc>
          <w:tcPr>
            <w:tcW w:w="264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30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HIV</w:t>
            </w:r>
          </w:p>
        </w:tc>
        <w:tc>
          <w:tcPr>
            <w:tcW w:w="269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Breast cancer</w:t>
            </w:r>
          </w:p>
        </w:tc>
        <w:tc>
          <w:tcPr>
            <w:tcW w:w="305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391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</w:tr>
      <w:tr w:rsidR="00C61487" w:rsidRPr="00A44EAA" w:rsidTr="00E14A36">
        <w:trPr>
          <w:trHeight w:val="248"/>
        </w:trPr>
        <w:tc>
          <w:tcPr>
            <w:tcW w:w="297" w:type="dxa"/>
          </w:tcPr>
          <w:p w:rsidR="00C61487" w:rsidRPr="00A44EAA" w:rsidRDefault="00C61487" w:rsidP="00C61487">
            <w:pPr>
              <w:pStyle w:val="NoSpacing"/>
              <w:jc w:val="center"/>
              <w:rPr>
                <w:rFonts w:ascii="Aharoni" w:hAnsi="Aharoni" w:cs="Aharoni"/>
                <w:sz w:val="20"/>
              </w:rPr>
            </w:pPr>
          </w:p>
        </w:tc>
        <w:tc>
          <w:tcPr>
            <w:tcW w:w="2398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BE3112">
              <w:rPr>
                <w:rFonts w:cs="Aharoni"/>
                <w:sz w:val="20"/>
              </w:rPr>
              <w:t>Depression</w:t>
            </w:r>
          </w:p>
        </w:tc>
        <w:tc>
          <w:tcPr>
            <w:tcW w:w="264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30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High Cholesterol</w:t>
            </w:r>
          </w:p>
        </w:tc>
        <w:tc>
          <w:tcPr>
            <w:tcW w:w="269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Colon cancer</w:t>
            </w:r>
          </w:p>
        </w:tc>
        <w:tc>
          <w:tcPr>
            <w:tcW w:w="305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391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</w:tr>
      <w:tr w:rsidR="00C61487" w:rsidRPr="00A44EAA" w:rsidTr="00E14A36">
        <w:trPr>
          <w:trHeight w:val="248"/>
        </w:trPr>
        <w:tc>
          <w:tcPr>
            <w:tcW w:w="297" w:type="dxa"/>
          </w:tcPr>
          <w:p w:rsidR="00C61487" w:rsidRPr="00A44EAA" w:rsidRDefault="00C61487" w:rsidP="00C61487">
            <w:pPr>
              <w:pStyle w:val="NoSpacing"/>
              <w:jc w:val="center"/>
              <w:rPr>
                <w:rFonts w:ascii="Aharoni" w:hAnsi="Aharoni" w:cs="Aharoni"/>
                <w:sz w:val="20"/>
              </w:rPr>
            </w:pPr>
          </w:p>
        </w:tc>
        <w:tc>
          <w:tcPr>
            <w:tcW w:w="2398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BE3112">
              <w:rPr>
                <w:rFonts w:cs="Aharoni"/>
                <w:sz w:val="20"/>
              </w:rPr>
              <w:t>Diabetes</w:t>
            </w:r>
          </w:p>
        </w:tc>
        <w:tc>
          <w:tcPr>
            <w:tcW w:w="264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30" w:type="dxa"/>
          </w:tcPr>
          <w:p w:rsidR="00C61487" w:rsidRPr="00A44EAA" w:rsidRDefault="00BC6B9E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Hyperthyroidism (high)</w:t>
            </w:r>
          </w:p>
        </w:tc>
        <w:tc>
          <w:tcPr>
            <w:tcW w:w="269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C61487" w:rsidRPr="00A44EAA" w:rsidRDefault="00E14A36" w:rsidP="00C61487">
            <w:pPr>
              <w:pStyle w:val="NoSpacing"/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Prostate cancer</w:t>
            </w:r>
          </w:p>
        </w:tc>
        <w:tc>
          <w:tcPr>
            <w:tcW w:w="305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  <w:tc>
          <w:tcPr>
            <w:tcW w:w="2391" w:type="dxa"/>
          </w:tcPr>
          <w:p w:rsidR="00C61487" w:rsidRPr="00A44EAA" w:rsidRDefault="00C61487" w:rsidP="00C61487">
            <w:pPr>
              <w:pStyle w:val="NoSpacing"/>
              <w:rPr>
                <w:rFonts w:cs="Aharoni"/>
                <w:sz w:val="20"/>
              </w:rPr>
            </w:pPr>
          </w:p>
        </w:tc>
      </w:tr>
    </w:tbl>
    <w:p w:rsidR="00C61487" w:rsidRPr="00A44EAA" w:rsidRDefault="00C61487" w:rsidP="00C61487">
      <w:pPr>
        <w:pStyle w:val="NoSpacing"/>
        <w:jc w:val="center"/>
        <w:rPr>
          <w:rFonts w:ascii="Aharoni" w:hAnsi="Aharoni" w:cs="Aharoni"/>
          <w:sz w:val="20"/>
        </w:rPr>
      </w:pPr>
    </w:p>
    <w:p w:rsidR="00E14A36" w:rsidRPr="00A44EAA" w:rsidRDefault="00E14A36" w:rsidP="00E14A36">
      <w:pPr>
        <w:pStyle w:val="NoSpacing"/>
        <w:rPr>
          <w:rFonts w:cs="Aharoni"/>
          <w:b/>
          <w:i/>
        </w:rPr>
      </w:pPr>
      <w:r w:rsidRPr="00A44EAA">
        <w:rPr>
          <w:rFonts w:cs="Aharoni"/>
          <w:b/>
          <w:i/>
        </w:rPr>
        <w:t xml:space="preserve">Past Surgical History </w:t>
      </w:r>
      <w:r w:rsidRPr="00A44EAA">
        <w:rPr>
          <w:rFonts w:cs="Aharoni"/>
          <w:i/>
        </w:rPr>
        <w:t xml:space="preserve">(please </w:t>
      </w:r>
      <w:r w:rsidR="00C97C42" w:rsidRPr="00A44EAA">
        <w:rPr>
          <w:rFonts w:cs="Aharoni"/>
          <w:i/>
        </w:rPr>
        <w:t xml:space="preserve">place an </w:t>
      </w:r>
      <w:r w:rsidRPr="00A44EAA">
        <w:rPr>
          <w:rFonts w:cs="Aharoni"/>
          <w:i/>
        </w:rPr>
        <w:t xml:space="preserve">X </w:t>
      </w:r>
      <w:r w:rsidR="00C97C42" w:rsidRPr="00A44EAA">
        <w:rPr>
          <w:rFonts w:cs="Aharoni"/>
          <w:i/>
        </w:rPr>
        <w:t xml:space="preserve">by </w:t>
      </w:r>
      <w:r w:rsidRPr="00A44EAA">
        <w:rPr>
          <w:rFonts w:cs="Aharoni"/>
          <w:i/>
        </w:rPr>
        <w:t>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2431"/>
        <w:gridCol w:w="269"/>
        <w:gridCol w:w="2429"/>
        <w:gridCol w:w="271"/>
        <w:gridCol w:w="2427"/>
        <w:gridCol w:w="363"/>
        <w:gridCol w:w="2335"/>
      </w:tblGrid>
      <w:tr w:rsidR="00E14A36" w:rsidRPr="00A44EAA" w:rsidTr="00E14A36">
        <w:tc>
          <w:tcPr>
            <w:tcW w:w="265" w:type="dxa"/>
          </w:tcPr>
          <w:p w:rsidR="00E14A36" w:rsidRPr="00A44EAA" w:rsidRDefault="00E14A36" w:rsidP="00C61487">
            <w:pPr>
              <w:jc w:val="center"/>
              <w:rPr>
                <w:rFonts w:cs="Aharoni"/>
                <w:sz w:val="20"/>
              </w:rPr>
            </w:pPr>
          </w:p>
        </w:tc>
        <w:tc>
          <w:tcPr>
            <w:tcW w:w="2431" w:type="dxa"/>
          </w:tcPr>
          <w:p w:rsidR="00E14A36" w:rsidRPr="00A44EAA" w:rsidRDefault="00E14A36" w:rsidP="00E14A36">
            <w:pPr>
              <w:rPr>
                <w:rFonts w:cs="Aharoni"/>
                <w:b/>
                <w:sz w:val="20"/>
              </w:rPr>
            </w:pPr>
            <w:r w:rsidRPr="00A44EAA">
              <w:rPr>
                <w:rFonts w:cs="Aharoni"/>
                <w:b/>
                <w:sz w:val="20"/>
              </w:rPr>
              <w:t>NONE</w:t>
            </w:r>
          </w:p>
        </w:tc>
        <w:tc>
          <w:tcPr>
            <w:tcW w:w="269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9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Colostomy</w:t>
            </w:r>
          </w:p>
        </w:tc>
        <w:tc>
          <w:tcPr>
            <w:tcW w:w="271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proofErr w:type="spellStart"/>
            <w:r w:rsidRPr="00A44EAA">
              <w:rPr>
                <w:rFonts w:cs="Aharoni"/>
                <w:sz w:val="20"/>
              </w:rPr>
              <w:t>Masectomy</w:t>
            </w:r>
            <w:proofErr w:type="spellEnd"/>
            <w:r w:rsidRPr="00A44EAA">
              <w:rPr>
                <w:rFonts w:cs="Aharoni"/>
                <w:sz w:val="20"/>
              </w:rPr>
              <w:t xml:space="preserve"> R or L</w:t>
            </w:r>
          </w:p>
        </w:tc>
        <w:tc>
          <w:tcPr>
            <w:tcW w:w="363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335" w:type="dxa"/>
          </w:tcPr>
          <w:p w:rsidR="00E14A36" w:rsidRPr="00A44EAA" w:rsidRDefault="00BE3112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Other:</w:t>
            </w:r>
          </w:p>
        </w:tc>
      </w:tr>
      <w:tr w:rsidR="00E14A36" w:rsidRPr="00A44EAA" w:rsidTr="00E14A36">
        <w:tc>
          <w:tcPr>
            <w:tcW w:w="265" w:type="dxa"/>
          </w:tcPr>
          <w:p w:rsidR="00E14A36" w:rsidRPr="00A44EAA" w:rsidRDefault="00E14A36" w:rsidP="00C61487">
            <w:pPr>
              <w:jc w:val="center"/>
              <w:rPr>
                <w:rFonts w:cs="Aharoni"/>
                <w:sz w:val="20"/>
              </w:rPr>
            </w:pPr>
          </w:p>
        </w:tc>
        <w:tc>
          <w:tcPr>
            <w:tcW w:w="2431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Breast biopsy</w:t>
            </w:r>
          </w:p>
        </w:tc>
        <w:tc>
          <w:tcPr>
            <w:tcW w:w="269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9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Tubal ligation</w:t>
            </w:r>
          </w:p>
        </w:tc>
        <w:tc>
          <w:tcPr>
            <w:tcW w:w="271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E14A36" w:rsidRPr="00A44EAA" w:rsidRDefault="006F38C1" w:rsidP="00E14A36">
            <w:pPr>
              <w:rPr>
                <w:rFonts w:cs="Aharoni"/>
                <w:sz w:val="18"/>
                <w:szCs w:val="20"/>
              </w:rPr>
            </w:pPr>
            <w:r w:rsidRPr="00A44EAA">
              <w:rPr>
                <w:rFonts w:cs="Aharoni"/>
                <w:sz w:val="20"/>
              </w:rPr>
              <w:t>Kidney stone removal</w:t>
            </w:r>
          </w:p>
        </w:tc>
        <w:tc>
          <w:tcPr>
            <w:tcW w:w="363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335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</w:tr>
      <w:tr w:rsidR="00E14A36" w:rsidRPr="00A44EAA" w:rsidTr="00E14A36">
        <w:tc>
          <w:tcPr>
            <w:tcW w:w="265" w:type="dxa"/>
          </w:tcPr>
          <w:p w:rsidR="00E14A36" w:rsidRPr="00A44EAA" w:rsidRDefault="00E14A36" w:rsidP="00C61487">
            <w:pPr>
              <w:jc w:val="center"/>
              <w:rPr>
                <w:rFonts w:cs="Aharoni"/>
                <w:sz w:val="20"/>
              </w:rPr>
            </w:pPr>
          </w:p>
        </w:tc>
        <w:tc>
          <w:tcPr>
            <w:tcW w:w="2431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Prostate biopsy</w:t>
            </w:r>
          </w:p>
        </w:tc>
        <w:tc>
          <w:tcPr>
            <w:tcW w:w="269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9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Appendix</w:t>
            </w:r>
          </w:p>
        </w:tc>
        <w:tc>
          <w:tcPr>
            <w:tcW w:w="271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Hip replacement R or L</w:t>
            </w:r>
          </w:p>
        </w:tc>
        <w:tc>
          <w:tcPr>
            <w:tcW w:w="363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335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</w:tr>
      <w:tr w:rsidR="00E14A36" w:rsidRPr="00A44EAA" w:rsidTr="00E14A36">
        <w:tc>
          <w:tcPr>
            <w:tcW w:w="265" w:type="dxa"/>
          </w:tcPr>
          <w:p w:rsidR="00E14A36" w:rsidRPr="00A44EAA" w:rsidRDefault="00E14A36" w:rsidP="00C61487">
            <w:pPr>
              <w:jc w:val="center"/>
              <w:rPr>
                <w:rFonts w:cs="Aharoni"/>
                <w:sz w:val="20"/>
              </w:rPr>
            </w:pPr>
          </w:p>
        </w:tc>
        <w:tc>
          <w:tcPr>
            <w:tcW w:w="2431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Coronary artery bypass</w:t>
            </w:r>
          </w:p>
        </w:tc>
        <w:tc>
          <w:tcPr>
            <w:tcW w:w="269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9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Heart valve replacement</w:t>
            </w:r>
          </w:p>
        </w:tc>
        <w:tc>
          <w:tcPr>
            <w:tcW w:w="271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Splenectomy</w:t>
            </w:r>
          </w:p>
        </w:tc>
        <w:tc>
          <w:tcPr>
            <w:tcW w:w="363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335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</w:tr>
      <w:tr w:rsidR="00E14A36" w:rsidRPr="00A44EAA" w:rsidTr="00E14A36">
        <w:tc>
          <w:tcPr>
            <w:tcW w:w="265" w:type="dxa"/>
          </w:tcPr>
          <w:p w:rsidR="00E14A36" w:rsidRPr="00A44EAA" w:rsidRDefault="00E14A36" w:rsidP="00C61487">
            <w:pPr>
              <w:jc w:val="center"/>
              <w:rPr>
                <w:rFonts w:cs="Aharoni"/>
                <w:sz w:val="20"/>
              </w:rPr>
            </w:pPr>
          </w:p>
        </w:tc>
        <w:tc>
          <w:tcPr>
            <w:tcW w:w="2431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Kidney transplant</w:t>
            </w:r>
          </w:p>
        </w:tc>
        <w:tc>
          <w:tcPr>
            <w:tcW w:w="269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9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Prostatectomy</w:t>
            </w:r>
          </w:p>
        </w:tc>
        <w:tc>
          <w:tcPr>
            <w:tcW w:w="271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Kidney removal</w:t>
            </w:r>
          </w:p>
        </w:tc>
        <w:tc>
          <w:tcPr>
            <w:tcW w:w="363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335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</w:tr>
      <w:tr w:rsidR="00E14A36" w:rsidRPr="00A44EAA" w:rsidTr="00E14A36">
        <w:tc>
          <w:tcPr>
            <w:tcW w:w="265" w:type="dxa"/>
          </w:tcPr>
          <w:p w:rsidR="00E14A36" w:rsidRPr="00A44EAA" w:rsidRDefault="00E14A36" w:rsidP="00C61487">
            <w:pPr>
              <w:jc w:val="center"/>
              <w:rPr>
                <w:rFonts w:cs="Aharoni"/>
                <w:sz w:val="20"/>
              </w:rPr>
            </w:pPr>
          </w:p>
        </w:tc>
        <w:tc>
          <w:tcPr>
            <w:tcW w:w="2431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Basal Cell excision</w:t>
            </w:r>
          </w:p>
        </w:tc>
        <w:tc>
          <w:tcPr>
            <w:tcW w:w="269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9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Hysterectomy</w:t>
            </w:r>
          </w:p>
        </w:tc>
        <w:tc>
          <w:tcPr>
            <w:tcW w:w="271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Knee replacement R or L</w:t>
            </w:r>
          </w:p>
        </w:tc>
        <w:tc>
          <w:tcPr>
            <w:tcW w:w="363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335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</w:tr>
      <w:tr w:rsidR="00E14A36" w:rsidRPr="00A44EAA" w:rsidTr="00E14A36">
        <w:tc>
          <w:tcPr>
            <w:tcW w:w="265" w:type="dxa"/>
          </w:tcPr>
          <w:p w:rsidR="00E14A36" w:rsidRPr="00A44EAA" w:rsidRDefault="00E14A36" w:rsidP="00C61487">
            <w:pPr>
              <w:jc w:val="center"/>
              <w:rPr>
                <w:rFonts w:cs="Aharoni"/>
                <w:sz w:val="20"/>
              </w:rPr>
            </w:pPr>
          </w:p>
        </w:tc>
        <w:tc>
          <w:tcPr>
            <w:tcW w:w="2431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Melanoma excision</w:t>
            </w:r>
          </w:p>
        </w:tc>
        <w:tc>
          <w:tcPr>
            <w:tcW w:w="269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9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Kidney biopsy</w:t>
            </w:r>
          </w:p>
        </w:tc>
        <w:tc>
          <w:tcPr>
            <w:tcW w:w="271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Heart transplant</w:t>
            </w:r>
          </w:p>
        </w:tc>
        <w:tc>
          <w:tcPr>
            <w:tcW w:w="363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335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</w:tr>
      <w:tr w:rsidR="00E14A36" w:rsidRPr="00A44EAA" w:rsidTr="00E14A36">
        <w:tc>
          <w:tcPr>
            <w:tcW w:w="265" w:type="dxa"/>
          </w:tcPr>
          <w:p w:rsidR="00E14A36" w:rsidRPr="00A44EAA" w:rsidRDefault="00E14A36" w:rsidP="00C61487">
            <w:pPr>
              <w:jc w:val="center"/>
              <w:rPr>
                <w:rFonts w:cs="Aharoni"/>
                <w:sz w:val="20"/>
              </w:rPr>
            </w:pPr>
          </w:p>
        </w:tc>
        <w:tc>
          <w:tcPr>
            <w:tcW w:w="2431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Squamous Cell excision</w:t>
            </w:r>
          </w:p>
        </w:tc>
        <w:tc>
          <w:tcPr>
            <w:tcW w:w="269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9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18"/>
                <w:szCs w:val="20"/>
              </w:rPr>
              <w:t>Lumpectomy-breast R or L</w:t>
            </w:r>
          </w:p>
        </w:tc>
        <w:tc>
          <w:tcPr>
            <w:tcW w:w="271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427" w:type="dxa"/>
          </w:tcPr>
          <w:p w:rsidR="00E14A36" w:rsidRPr="00A44EAA" w:rsidRDefault="006F38C1" w:rsidP="00E14A36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Liver transplant</w:t>
            </w:r>
          </w:p>
        </w:tc>
        <w:tc>
          <w:tcPr>
            <w:tcW w:w="363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  <w:tc>
          <w:tcPr>
            <w:tcW w:w="2335" w:type="dxa"/>
          </w:tcPr>
          <w:p w:rsidR="00E14A36" w:rsidRPr="00A44EAA" w:rsidRDefault="00E14A36" w:rsidP="00E14A36">
            <w:pPr>
              <w:rPr>
                <w:rFonts w:cs="Aharoni"/>
                <w:sz w:val="20"/>
              </w:rPr>
            </w:pPr>
          </w:p>
        </w:tc>
      </w:tr>
    </w:tbl>
    <w:p w:rsidR="00C61487" w:rsidRPr="00A44EAA" w:rsidRDefault="00C61487" w:rsidP="00C61487">
      <w:pPr>
        <w:jc w:val="center"/>
        <w:rPr>
          <w:rFonts w:cs="Aharoni"/>
          <w:sz w:val="8"/>
        </w:rPr>
      </w:pPr>
    </w:p>
    <w:p w:rsidR="0066585A" w:rsidRPr="00A44EAA" w:rsidRDefault="0066585A" w:rsidP="0066585A">
      <w:pPr>
        <w:pStyle w:val="NoSpacing"/>
        <w:rPr>
          <w:rFonts w:cs="Aharoni"/>
          <w:b/>
          <w:i/>
        </w:rPr>
      </w:pPr>
      <w:r w:rsidRPr="00A44EAA">
        <w:rPr>
          <w:rFonts w:cs="Aharoni"/>
          <w:b/>
          <w:i/>
        </w:rPr>
        <w:t>Skin Disease</w:t>
      </w:r>
      <w:r w:rsidR="00377018" w:rsidRPr="00A44EAA">
        <w:rPr>
          <w:rFonts w:cs="Aharoni"/>
          <w:b/>
          <w:i/>
        </w:rPr>
        <w:t xml:space="preserve"> </w:t>
      </w:r>
      <w:r w:rsidRPr="00A44EAA">
        <w:rPr>
          <w:rFonts w:cs="Aharoni"/>
          <w:b/>
          <w:i/>
        </w:rPr>
        <w:t xml:space="preserve">History </w:t>
      </w:r>
      <w:r w:rsidRPr="00A44EAA">
        <w:rPr>
          <w:rFonts w:cs="Aharoni"/>
          <w:i/>
        </w:rPr>
        <w:t>(please</w:t>
      </w:r>
      <w:r w:rsidR="00C97C42" w:rsidRPr="00A44EAA">
        <w:rPr>
          <w:rFonts w:cs="Aharoni"/>
          <w:i/>
        </w:rPr>
        <w:t xml:space="preserve"> place an</w:t>
      </w:r>
      <w:r w:rsidRPr="00A44EAA">
        <w:rPr>
          <w:rFonts w:cs="Aharoni"/>
          <w:i/>
        </w:rPr>
        <w:t xml:space="preserve"> X </w:t>
      </w:r>
      <w:r w:rsidR="00C97C42" w:rsidRPr="00A44EAA">
        <w:rPr>
          <w:rFonts w:cs="Aharoni"/>
          <w:i/>
        </w:rPr>
        <w:t xml:space="preserve">by </w:t>
      </w:r>
      <w:r w:rsidRPr="00A44EAA">
        <w:rPr>
          <w:rFonts w:cs="Aharoni"/>
          <w:i/>
        </w:rPr>
        <w:t>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3323"/>
        <w:gridCol w:w="277"/>
        <w:gridCol w:w="3315"/>
        <w:gridCol w:w="285"/>
        <w:gridCol w:w="3306"/>
      </w:tblGrid>
      <w:tr w:rsidR="00377018" w:rsidRPr="00A44EAA" w:rsidTr="00C97C42">
        <w:trPr>
          <w:trHeight w:val="296"/>
        </w:trPr>
        <w:tc>
          <w:tcPr>
            <w:tcW w:w="26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23" w:type="dxa"/>
          </w:tcPr>
          <w:p w:rsidR="00377018" w:rsidRPr="00A44EAA" w:rsidRDefault="00377018" w:rsidP="0066585A">
            <w:pPr>
              <w:rPr>
                <w:rFonts w:cs="Aharoni"/>
                <w:b/>
                <w:sz w:val="20"/>
              </w:rPr>
            </w:pPr>
            <w:r w:rsidRPr="00A44EAA">
              <w:rPr>
                <w:rFonts w:cs="Aharoni"/>
                <w:b/>
                <w:sz w:val="20"/>
              </w:rPr>
              <w:t>NONE</w:t>
            </w:r>
          </w:p>
        </w:tc>
        <w:tc>
          <w:tcPr>
            <w:tcW w:w="277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1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Poison Ivy</w:t>
            </w:r>
          </w:p>
        </w:tc>
        <w:tc>
          <w:tcPr>
            <w:tcW w:w="28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06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Malignant Melanoma</w:t>
            </w:r>
          </w:p>
        </w:tc>
      </w:tr>
      <w:tr w:rsidR="00377018" w:rsidRPr="00A44EAA" w:rsidTr="00C97C42">
        <w:trPr>
          <w:trHeight w:val="279"/>
        </w:trPr>
        <w:tc>
          <w:tcPr>
            <w:tcW w:w="26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23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Acne</w:t>
            </w:r>
          </w:p>
        </w:tc>
        <w:tc>
          <w:tcPr>
            <w:tcW w:w="277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1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 xml:space="preserve">Dysplastic </w:t>
            </w:r>
            <w:r w:rsidR="009B46F8">
              <w:rPr>
                <w:rFonts w:cs="Aharoni"/>
                <w:sz w:val="20"/>
              </w:rPr>
              <w:t xml:space="preserve">(abnormal) </w:t>
            </w:r>
            <w:r w:rsidRPr="00A44EAA">
              <w:rPr>
                <w:rFonts w:cs="Aharoni"/>
                <w:sz w:val="20"/>
              </w:rPr>
              <w:t>moles</w:t>
            </w:r>
          </w:p>
        </w:tc>
        <w:tc>
          <w:tcPr>
            <w:tcW w:w="28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06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Itchy Scalp</w:t>
            </w:r>
          </w:p>
        </w:tc>
      </w:tr>
      <w:tr w:rsidR="00377018" w:rsidRPr="00A44EAA" w:rsidTr="00C97C42">
        <w:trPr>
          <w:trHeight w:val="296"/>
        </w:trPr>
        <w:tc>
          <w:tcPr>
            <w:tcW w:w="26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23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BE3112">
              <w:rPr>
                <w:rFonts w:cs="Aharoni"/>
                <w:sz w:val="20"/>
              </w:rPr>
              <w:t xml:space="preserve">Actinic Keratosis </w:t>
            </w:r>
            <w:r w:rsidR="009B46F8" w:rsidRPr="00BE3112">
              <w:rPr>
                <w:rFonts w:cs="Aharoni"/>
                <w:sz w:val="18"/>
              </w:rPr>
              <w:t>(pre skin cancer)</w:t>
            </w:r>
          </w:p>
        </w:tc>
        <w:tc>
          <w:tcPr>
            <w:tcW w:w="277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1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Eczema</w:t>
            </w:r>
          </w:p>
        </w:tc>
        <w:tc>
          <w:tcPr>
            <w:tcW w:w="28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06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Psoriasis</w:t>
            </w:r>
          </w:p>
        </w:tc>
      </w:tr>
      <w:tr w:rsidR="00377018" w:rsidRPr="00A44EAA" w:rsidTr="00C97C42">
        <w:trPr>
          <w:trHeight w:val="279"/>
        </w:trPr>
        <w:tc>
          <w:tcPr>
            <w:tcW w:w="26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23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Dry Skin</w:t>
            </w:r>
          </w:p>
        </w:tc>
        <w:tc>
          <w:tcPr>
            <w:tcW w:w="277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1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History of Asthma</w:t>
            </w:r>
          </w:p>
        </w:tc>
        <w:tc>
          <w:tcPr>
            <w:tcW w:w="28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06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 xml:space="preserve">Squamous Cell </w:t>
            </w:r>
            <w:r w:rsidR="009B46F8" w:rsidRPr="009B46F8">
              <w:rPr>
                <w:rFonts w:cs="Aharoni"/>
                <w:sz w:val="16"/>
                <w:szCs w:val="18"/>
              </w:rPr>
              <w:t>(</w:t>
            </w:r>
            <w:r w:rsidRPr="009B46F8">
              <w:rPr>
                <w:rFonts w:cs="Aharoni"/>
                <w:sz w:val="16"/>
                <w:szCs w:val="18"/>
              </w:rPr>
              <w:t>skin cancer</w:t>
            </w:r>
            <w:r w:rsidR="009B46F8" w:rsidRPr="009B46F8">
              <w:rPr>
                <w:rFonts w:cs="Aharoni"/>
                <w:sz w:val="16"/>
                <w:szCs w:val="18"/>
              </w:rPr>
              <w:t>)</w:t>
            </w:r>
          </w:p>
        </w:tc>
      </w:tr>
      <w:tr w:rsidR="00377018" w:rsidRPr="00A44EAA" w:rsidTr="00C97C42">
        <w:trPr>
          <w:trHeight w:val="296"/>
        </w:trPr>
        <w:tc>
          <w:tcPr>
            <w:tcW w:w="26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23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Basal Cell skin cancer</w:t>
            </w:r>
          </w:p>
        </w:tc>
        <w:tc>
          <w:tcPr>
            <w:tcW w:w="277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1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History of Hay</w:t>
            </w:r>
            <w:r w:rsidR="009B46F8">
              <w:rPr>
                <w:rFonts w:cs="Aharoni"/>
                <w:sz w:val="20"/>
              </w:rPr>
              <w:t xml:space="preserve"> </w:t>
            </w:r>
            <w:r w:rsidRPr="00A44EAA">
              <w:rPr>
                <w:rFonts w:cs="Aharoni"/>
                <w:sz w:val="20"/>
              </w:rPr>
              <w:t>fever</w:t>
            </w:r>
          </w:p>
        </w:tc>
        <w:tc>
          <w:tcPr>
            <w:tcW w:w="285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</w:p>
        </w:tc>
        <w:tc>
          <w:tcPr>
            <w:tcW w:w="3306" w:type="dxa"/>
          </w:tcPr>
          <w:p w:rsidR="00377018" w:rsidRPr="00A44EAA" w:rsidRDefault="00377018" w:rsidP="0066585A">
            <w:pPr>
              <w:rPr>
                <w:rFonts w:cs="Aharoni"/>
                <w:sz w:val="20"/>
              </w:rPr>
            </w:pPr>
            <w:r w:rsidRPr="00A44EAA">
              <w:rPr>
                <w:rFonts w:cs="Aharoni"/>
                <w:sz w:val="20"/>
              </w:rPr>
              <w:t>2</w:t>
            </w:r>
            <w:r w:rsidRPr="00A44EAA">
              <w:rPr>
                <w:rFonts w:cs="Aharoni"/>
                <w:sz w:val="20"/>
                <w:vertAlign w:val="superscript"/>
              </w:rPr>
              <w:t>nd</w:t>
            </w:r>
            <w:r w:rsidRPr="00A44EAA">
              <w:rPr>
                <w:rFonts w:cs="Aharoni"/>
                <w:sz w:val="20"/>
              </w:rPr>
              <w:t xml:space="preserve"> degree sunburn</w:t>
            </w:r>
          </w:p>
        </w:tc>
      </w:tr>
    </w:tbl>
    <w:p w:rsidR="00377018" w:rsidRPr="00A44EAA" w:rsidRDefault="00377018" w:rsidP="00377018">
      <w:pPr>
        <w:rPr>
          <w:rFonts w:cs="Aharoni"/>
          <w:sz w:val="4"/>
        </w:rPr>
      </w:pPr>
    </w:p>
    <w:p w:rsidR="0066585A" w:rsidRPr="00A44EAA" w:rsidRDefault="00377018" w:rsidP="00377018">
      <w:pPr>
        <w:rPr>
          <w:rFonts w:cs="Aharoni"/>
        </w:rPr>
      </w:pPr>
      <w:r w:rsidRPr="00A44EAA">
        <w:rPr>
          <w:rFonts w:cs="Aharoni"/>
        </w:rPr>
        <w:t>Do you wear Sunscreen?</w:t>
      </w:r>
      <w:r w:rsidR="009B46F8">
        <w:rPr>
          <w:rFonts w:cs="Aharoni"/>
        </w:rPr>
        <w:t xml:space="preserve"> </w:t>
      </w:r>
      <w:r w:rsidRPr="00A44EAA">
        <w:rPr>
          <w:rFonts w:cs="Aharoni"/>
        </w:rPr>
        <w:t xml:space="preserve"> Y or N       If yes, what SPF? ___________               Do you tan in a tanning bed?</w:t>
      </w:r>
      <w:r w:rsidR="009B46F8">
        <w:rPr>
          <w:rFonts w:cs="Aharoni"/>
        </w:rPr>
        <w:t xml:space="preserve"> </w:t>
      </w:r>
      <w:r w:rsidRPr="00A44EAA">
        <w:rPr>
          <w:rFonts w:cs="Aharoni"/>
        </w:rPr>
        <w:t xml:space="preserve"> Y or N</w:t>
      </w:r>
    </w:p>
    <w:p w:rsidR="00377018" w:rsidRPr="00A44EAA" w:rsidRDefault="00377018" w:rsidP="00377018">
      <w:pPr>
        <w:rPr>
          <w:rFonts w:cs="Aharoni"/>
        </w:rPr>
      </w:pPr>
      <w:r w:rsidRPr="00A44EAA">
        <w:rPr>
          <w:rFonts w:cs="Aharoni"/>
        </w:rPr>
        <w:t>Do you have a family history of Melanoma?  Y or N         If so, which relative? ________________________________</w:t>
      </w:r>
    </w:p>
    <w:p w:rsidR="00377018" w:rsidRPr="00A44EAA" w:rsidRDefault="00377018" w:rsidP="00377018">
      <w:pPr>
        <w:pStyle w:val="NoSpacing"/>
        <w:rPr>
          <w:b/>
          <w:i/>
        </w:rPr>
      </w:pPr>
      <w:r w:rsidRPr="00A44EAA">
        <w:rPr>
          <w:b/>
          <w:i/>
        </w:rPr>
        <w:t>Medications: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77018" w:rsidRPr="00A44EAA" w:rsidTr="00377018">
        <w:tc>
          <w:tcPr>
            <w:tcW w:w="3596" w:type="dxa"/>
          </w:tcPr>
          <w:p w:rsidR="00377018" w:rsidRPr="00A44EAA" w:rsidRDefault="00377018" w:rsidP="00377018">
            <w:pPr>
              <w:rPr>
                <w:rFonts w:cs="Aharoni"/>
                <w:sz w:val="20"/>
              </w:rPr>
            </w:pPr>
          </w:p>
        </w:tc>
        <w:tc>
          <w:tcPr>
            <w:tcW w:w="3597" w:type="dxa"/>
          </w:tcPr>
          <w:p w:rsidR="00377018" w:rsidRPr="00A44EAA" w:rsidRDefault="00377018" w:rsidP="00377018">
            <w:pPr>
              <w:rPr>
                <w:rFonts w:cs="Aharoni"/>
                <w:sz w:val="20"/>
              </w:rPr>
            </w:pPr>
          </w:p>
        </w:tc>
        <w:tc>
          <w:tcPr>
            <w:tcW w:w="3597" w:type="dxa"/>
          </w:tcPr>
          <w:p w:rsidR="00377018" w:rsidRPr="00A44EAA" w:rsidRDefault="00377018" w:rsidP="00377018">
            <w:pPr>
              <w:rPr>
                <w:rFonts w:cs="Aharoni"/>
                <w:sz w:val="20"/>
              </w:rPr>
            </w:pPr>
          </w:p>
        </w:tc>
      </w:tr>
      <w:tr w:rsidR="00377018" w:rsidRPr="00A44EAA" w:rsidTr="00377018">
        <w:tc>
          <w:tcPr>
            <w:tcW w:w="3596" w:type="dxa"/>
          </w:tcPr>
          <w:p w:rsidR="00377018" w:rsidRPr="00A44EAA" w:rsidRDefault="00377018" w:rsidP="00377018">
            <w:pPr>
              <w:rPr>
                <w:rFonts w:cs="Aharoni"/>
                <w:sz w:val="20"/>
              </w:rPr>
            </w:pPr>
          </w:p>
        </w:tc>
        <w:tc>
          <w:tcPr>
            <w:tcW w:w="3597" w:type="dxa"/>
          </w:tcPr>
          <w:p w:rsidR="00377018" w:rsidRPr="00A44EAA" w:rsidRDefault="00377018" w:rsidP="00377018">
            <w:pPr>
              <w:rPr>
                <w:rFonts w:cs="Aharoni"/>
                <w:sz w:val="20"/>
              </w:rPr>
            </w:pPr>
          </w:p>
        </w:tc>
        <w:tc>
          <w:tcPr>
            <w:tcW w:w="3597" w:type="dxa"/>
          </w:tcPr>
          <w:p w:rsidR="00377018" w:rsidRPr="00A44EAA" w:rsidRDefault="00377018" w:rsidP="00377018">
            <w:pPr>
              <w:rPr>
                <w:rFonts w:cs="Aharoni"/>
                <w:sz w:val="20"/>
              </w:rPr>
            </w:pPr>
          </w:p>
        </w:tc>
      </w:tr>
    </w:tbl>
    <w:p w:rsidR="009C7CA6" w:rsidRPr="00A44EAA" w:rsidRDefault="009C7CA6" w:rsidP="00377018">
      <w:pPr>
        <w:pStyle w:val="NoSpacing"/>
        <w:rPr>
          <w:b/>
          <w:i/>
          <w:sz w:val="12"/>
        </w:rPr>
      </w:pPr>
    </w:p>
    <w:p w:rsidR="00377018" w:rsidRPr="00A44EAA" w:rsidRDefault="00377018" w:rsidP="00377018">
      <w:pPr>
        <w:pStyle w:val="NoSpacing"/>
        <w:rPr>
          <w:b/>
          <w:i/>
        </w:rPr>
      </w:pPr>
      <w:r w:rsidRPr="00A44EAA">
        <w:rPr>
          <w:b/>
          <w:i/>
        </w:rPr>
        <w:t>Allergies to Medications: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77018" w:rsidRPr="00A44EAA" w:rsidTr="00377018">
        <w:tc>
          <w:tcPr>
            <w:tcW w:w="3596" w:type="dxa"/>
          </w:tcPr>
          <w:p w:rsidR="00377018" w:rsidRPr="00A44EAA" w:rsidRDefault="00377018" w:rsidP="00377018">
            <w:pPr>
              <w:rPr>
                <w:rFonts w:cs="Aharoni"/>
                <w:sz w:val="20"/>
              </w:rPr>
            </w:pPr>
          </w:p>
        </w:tc>
        <w:tc>
          <w:tcPr>
            <w:tcW w:w="3597" w:type="dxa"/>
          </w:tcPr>
          <w:p w:rsidR="00377018" w:rsidRPr="00A44EAA" w:rsidRDefault="00377018" w:rsidP="00377018">
            <w:pPr>
              <w:rPr>
                <w:rFonts w:cs="Aharoni"/>
                <w:sz w:val="20"/>
              </w:rPr>
            </w:pPr>
          </w:p>
        </w:tc>
        <w:tc>
          <w:tcPr>
            <w:tcW w:w="3597" w:type="dxa"/>
          </w:tcPr>
          <w:p w:rsidR="00377018" w:rsidRPr="00A44EAA" w:rsidRDefault="00377018" w:rsidP="00377018">
            <w:pPr>
              <w:rPr>
                <w:rFonts w:cs="Aharoni"/>
                <w:sz w:val="20"/>
              </w:rPr>
            </w:pPr>
          </w:p>
        </w:tc>
      </w:tr>
    </w:tbl>
    <w:p w:rsidR="00AE5641" w:rsidRPr="00A44EAA" w:rsidRDefault="00AE5641" w:rsidP="00377018">
      <w:pPr>
        <w:pStyle w:val="NoSpacing"/>
        <w:rPr>
          <w:b/>
          <w:i/>
        </w:rPr>
      </w:pPr>
    </w:p>
    <w:p w:rsidR="00BE3112" w:rsidRPr="00BE3112" w:rsidRDefault="00377018" w:rsidP="00BE3112">
      <w:pPr>
        <w:pStyle w:val="NoSpacing"/>
        <w:rPr>
          <w:b/>
          <w:i/>
        </w:rPr>
      </w:pPr>
      <w:r w:rsidRPr="00A44EAA">
        <w:rPr>
          <w:b/>
          <w:i/>
        </w:rPr>
        <w:t>Social History:</w:t>
      </w:r>
      <w:r w:rsidR="003568DB">
        <w:rPr>
          <w:b/>
          <w:i/>
        </w:rPr>
        <w:t xml:space="preserve">        </w:t>
      </w:r>
      <w:bookmarkStart w:id="0" w:name="_GoBack"/>
      <w:bookmarkEnd w:id="0"/>
      <w:r w:rsidR="00BE3112">
        <w:rPr>
          <w:b/>
          <w:i/>
        </w:rPr>
        <w:t xml:space="preserve"> </w:t>
      </w:r>
      <w:r w:rsidR="00BE3112" w:rsidRPr="00BE3112">
        <w:rPr>
          <w:b/>
          <w:i/>
          <w:sz w:val="20"/>
        </w:rPr>
        <w:t>HEIGHT</w:t>
      </w:r>
      <w:proofErr w:type="gramStart"/>
      <w:r w:rsidR="00BE3112" w:rsidRPr="00BE3112">
        <w:rPr>
          <w:b/>
          <w:i/>
          <w:sz w:val="20"/>
        </w:rPr>
        <w:t>:_</w:t>
      </w:r>
      <w:proofErr w:type="gramEnd"/>
      <w:r w:rsidR="00BE3112" w:rsidRPr="00BE3112">
        <w:rPr>
          <w:b/>
          <w:i/>
          <w:sz w:val="20"/>
        </w:rPr>
        <w:t>________________________  WEIGHT:________________________</w:t>
      </w:r>
    </w:p>
    <w:p w:rsidR="00377018" w:rsidRPr="00A44EAA" w:rsidRDefault="00377018" w:rsidP="00377018">
      <w:pPr>
        <w:pStyle w:val="NoSpacing"/>
        <w:rPr>
          <w:b/>
          <w:i/>
        </w:rPr>
      </w:pPr>
      <w:r w:rsidRPr="00A44EAA">
        <w:rPr>
          <w:b/>
          <w:i/>
        </w:rPr>
        <w:t xml:space="preserve"> </w:t>
      </w:r>
    </w:p>
    <w:tbl>
      <w:tblPr>
        <w:tblStyle w:val="TableGrid"/>
        <w:tblpPr w:leftFromText="180" w:rightFromText="180" w:vertAnchor="text" w:horzAnchor="page" w:tblpX="2521" w:tblpY="-44"/>
        <w:tblW w:w="0" w:type="auto"/>
        <w:tblLook w:val="04A0" w:firstRow="1" w:lastRow="0" w:firstColumn="1" w:lastColumn="0" w:noHBand="0" w:noVBand="1"/>
      </w:tblPr>
      <w:tblGrid>
        <w:gridCol w:w="222"/>
        <w:gridCol w:w="818"/>
        <w:gridCol w:w="222"/>
        <w:gridCol w:w="870"/>
        <w:gridCol w:w="222"/>
        <w:gridCol w:w="901"/>
      </w:tblGrid>
      <w:tr w:rsidR="00AE5641" w:rsidRPr="00A44EAA" w:rsidTr="00A44EAA">
        <w:trPr>
          <w:trHeight w:val="266"/>
        </w:trPr>
        <w:tc>
          <w:tcPr>
            <w:tcW w:w="221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</w:p>
        </w:tc>
        <w:tc>
          <w:tcPr>
            <w:tcW w:w="818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  <w:r w:rsidRPr="00A44EAA">
              <w:rPr>
                <w:sz w:val="20"/>
              </w:rPr>
              <w:t>Never</w:t>
            </w:r>
          </w:p>
        </w:tc>
        <w:tc>
          <w:tcPr>
            <w:tcW w:w="221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</w:p>
        </w:tc>
        <w:tc>
          <w:tcPr>
            <w:tcW w:w="870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  <w:r w:rsidRPr="00A44EAA">
              <w:rPr>
                <w:sz w:val="20"/>
              </w:rPr>
              <w:t>Former</w:t>
            </w:r>
          </w:p>
        </w:tc>
        <w:tc>
          <w:tcPr>
            <w:tcW w:w="221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</w:p>
        </w:tc>
        <w:tc>
          <w:tcPr>
            <w:tcW w:w="901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  <w:r w:rsidRPr="00A44EAA">
              <w:rPr>
                <w:sz w:val="20"/>
              </w:rPr>
              <w:t>Current</w:t>
            </w:r>
          </w:p>
        </w:tc>
      </w:tr>
    </w:tbl>
    <w:tbl>
      <w:tblPr>
        <w:tblStyle w:val="TableGrid"/>
        <w:tblpPr w:leftFromText="180" w:rightFromText="180" w:vertAnchor="text" w:horzAnchor="page" w:tblpX="7136" w:tblpY="-14"/>
        <w:tblW w:w="0" w:type="auto"/>
        <w:tblLook w:val="04A0" w:firstRow="1" w:lastRow="0" w:firstColumn="1" w:lastColumn="0" w:noHBand="0" w:noVBand="1"/>
      </w:tblPr>
      <w:tblGrid>
        <w:gridCol w:w="265"/>
        <w:gridCol w:w="1688"/>
        <w:gridCol w:w="236"/>
        <w:gridCol w:w="1530"/>
      </w:tblGrid>
      <w:tr w:rsidR="003D55F5" w:rsidRPr="00A44EAA" w:rsidTr="003D55F5">
        <w:trPr>
          <w:trHeight w:val="269"/>
        </w:trPr>
        <w:tc>
          <w:tcPr>
            <w:tcW w:w="265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  <w:r w:rsidRPr="00A44EAA">
              <w:rPr>
                <w:sz w:val="20"/>
              </w:rPr>
              <w:t xml:space="preserve">   </w:t>
            </w:r>
          </w:p>
        </w:tc>
        <w:tc>
          <w:tcPr>
            <w:tcW w:w="1688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  <w:r w:rsidRPr="00A44EAA">
              <w:rPr>
                <w:sz w:val="20"/>
              </w:rPr>
              <w:t>Everyday</w:t>
            </w:r>
          </w:p>
        </w:tc>
        <w:tc>
          <w:tcPr>
            <w:tcW w:w="236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</w:p>
        </w:tc>
        <w:tc>
          <w:tcPr>
            <w:tcW w:w="1530" w:type="dxa"/>
          </w:tcPr>
          <w:p w:rsidR="003D55F5" w:rsidRPr="00A44EAA" w:rsidRDefault="003D55F5" w:rsidP="003D55F5">
            <w:pPr>
              <w:pStyle w:val="NoSpacing"/>
              <w:rPr>
                <w:sz w:val="20"/>
              </w:rPr>
            </w:pPr>
            <w:r w:rsidRPr="00A44EAA">
              <w:rPr>
                <w:sz w:val="20"/>
              </w:rPr>
              <w:t>Some days</w:t>
            </w:r>
          </w:p>
        </w:tc>
      </w:tr>
    </w:tbl>
    <w:p w:rsidR="003D55F5" w:rsidRPr="00A44EAA" w:rsidRDefault="003D55F5" w:rsidP="00377018">
      <w:pPr>
        <w:pStyle w:val="NoSpacing"/>
        <w:rPr>
          <w:sz w:val="20"/>
        </w:rPr>
      </w:pPr>
      <w:r w:rsidRPr="00A44EAA">
        <w:t>S</w:t>
      </w:r>
      <w:r w:rsidR="00377018" w:rsidRPr="00A44EAA">
        <w:t>moking status?</w:t>
      </w:r>
      <w:r w:rsidRPr="00A44EAA">
        <w:t xml:space="preserve">                        </w:t>
      </w:r>
      <w:r w:rsidR="00377018" w:rsidRPr="00A44EAA">
        <w:t xml:space="preserve">  </w:t>
      </w:r>
      <w:r w:rsidRPr="00A44EAA">
        <w:t xml:space="preserve">                         If current</w:t>
      </w:r>
      <w:r w:rsidRPr="00A44EAA">
        <w:rPr>
          <w:sz w:val="20"/>
        </w:rPr>
        <w:t xml:space="preserve">: </w:t>
      </w:r>
    </w:p>
    <w:p w:rsidR="00A44EAA" w:rsidRDefault="00A44EAA" w:rsidP="00377018">
      <w:pPr>
        <w:pStyle w:val="NoSpacing"/>
        <w:rPr>
          <w:sz w:val="20"/>
        </w:rPr>
      </w:pPr>
    </w:p>
    <w:p w:rsidR="003D55F5" w:rsidRDefault="00A44EAA" w:rsidP="00377018">
      <w:pPr>
        <w:pStyle w:val="NoSpacing"/>
      </w:pPr>
      <w:r w:rsidRPr="00A44EAA">
        <w:t>Do you drink Alcohol?   Y or N    How often? __________________________</w:t>
      </w:r>
    </w:p>
    <w:p w:rsidR="00377018" w:rsidRPr="00A44EAA" w:rsidRDefault="003568DB" w:rsidP="00377018">
      <w:pPr>
        <w:pStyle w:val="NoSpacing"/>
      </w:pPr>
      <w:r>
        <w:rPr>
          <w:b/>
          <w:i/>
        </w:rPr>
        <w:t xml:space="preserve">Women: </w:t>
      </w:r>
      <w:r w:rsidR="00AE5641" w:rsidRPr="00A44EAA">
        <w:t>Are you pregnant? Y or N     Due date? ________</w:t>
      </w:r>
      <w:r>
        <w:t>_______</w:t>
      </w:r>
      <w:r w:rsidR="00AE5641" w:rsidRPr="00A44EAA">
        <w:t>________           Are you breast feeding? Y or N</w:t>
      </w:r>
    </w:p>
    <w:p w:rsidR="00AE5641" w:rsidRPr="00A44EAA" w:rsidRDefault="00AE5641" w:rsidP="00377018">
      <w:pPr>
        <w:pStyle w:val="NoSpacing"/>
      </w:pPr>
    </w:p>
    <w:p w:rsidR="00AE5641" w:rsidRPr="003568DB" w:rsidRDefault="00AE5641" w:rsidP="00AE5641">
      <w:pPr>
        <w:pStyle w:val="NoSpacing"/>
        <w:jc w:val="center"/>
        <w:rPr>
          <w:sz w:val="16"/>
        </w:rPr>
      </w:pPr>
      <w:r w:rsidRPr="003568DB">
        <w:rPr>
          <w:sz w:val="16"/>
        </w:rPr>
        <w:t>I certify that the above information is correct to the best of my ability.</w:t>
      </w:r>
    </w:p>
    <w:p w:rsidR="00BE3112" w:rsidRPr="003568DB" w:rsidRDefault="00AE5641" w:rsidP="00AE5641">
      <w:pPr>
        <w:pStyle w:val="NoSpacing"/>
        <w:jc w:val="center"/>
        <w:rPr>
          <w:sz w:val="16"/>
        </w:rPr>
      </w:pPr>
      <w:r w:rsidRPr="003568DB">
        <w:rPr>
          <w:sz w:val="16"/>
        </w:rPr>
        <w:t xml:space="preserve">I understand that with any surgical procedure during my visit that: (1) All tissues removed are subject to pathology reading and diagnosis. This is a protection for you and your doctor.  (2) There are charges billed by the doctor reading the slide and charges are billed the day the slides are read. </w:t>
      </w:r>
    </w:p>
    <w:p w:rsidR="00AE5641" w:rsidRPr="003568DB" w:rsidRDefault="00AE5641" w:rsidP="00AE5641">
      <w:pPr>
        <w:pStyle w:val="NoSpacing"/>
        <w:jc w:val="center"/>
        <w:rPr>
          <w:sz w:val="16"/>
        </w:rPr>
      </w:pPr>
      <w:r w:rsidRPr="003568DB">
        <w:rPr>
          <w:sz w:val="16"/>
        </w:rPr>
        <w:t xml:space="preserve"> I accept full responsibility for these charges. </w:t>
      </w:r>
    </w:p>
    <w:p w:rsidR="00BE3112" w:rsidRDefault="00BE3112" w:rsidP="00AE5641">
      <w:pPr>
        <w:pStyle w:val="NoSpacing"/>
        <w:jc w:val="center"/>
        <w:rPr>
          <w:sz w:val="18"/>
        </w:rPr>
      </w:pPr>
    </w:p>
    <w:p w:rsidR="009C7CA6" w:rsidRPr="00BE3112" w:rsidRDefault="00CA6ADF" w:rsidP="00AE5641">
      <w:pPr>
        <w:pStyle w:val="NoSpacing"/>
        <w:rPr>
          <w:b/>
          <w:sz w:val="20"/>
          <w:szCs w:val="20"/>
        </w:rPr>
      </w:pPr>
      <w:r w:rsidRPr="00BE3112">
        <w:rPr>
          <w:b/>
          <w:sz w:val="20"/>
          <w:szCs w:val="20"/>
        </w:rPr>
        <w:t>Print Patient Name: _</w:t>
      </w:r>
      <w:r w:rsidR="00BE3112">
        <w:rPr>
          <w:b/>
          <w:sz w:val="20"/>
          <w:szCs w:val="20"/>
        </w:rPr>
        <w:t>____</w:t>
      </w:r>
      <w:r w:rsidRPr="00BE3112">
        <w:rPr>
          <w:b/>
          <w:sz w:val="20"/>
          <w:szCs w:val="20"/>
        </w:rPr>
        <w:t>_____________________</w:t>
      </w:r>
      <w:r w:rsidR="00BE3112">
        <w:rPr>
          <w:b/>
          <w:sz w:val="20"/>
          <w:szCs w:val="20"/>
        </w:rPr>
        <w:t xml:space="preserve"> </w:t>
      </w:r>
      <w:r w:rsidR="00616538" w:rsidRPr="00BE3112">
        <w:rPr>
          <w:b/>
          <w:sz w:val="20"/>
          <w:szCs w:val="20"/>
        </w:rPr>
        <w:t>DOB</w:t>
      </w:r>
      <w:proofErr w:type="gramStart"/>
      <w:r w:rsidR="00616538" w:rsidRPr="00BE3112">
        <w:rPr>
          <w:b/>
          <w:sz w:val="20"/>
          <w:szCs w:val="20"/>
        </w:rPr>
        <w:t>:_</w:t>
      </w:r>
      <w:proofErr w:type="gramEnd"/>
      <w:r w:rsidR="00BE3112">
        <w:rPr>
          <w:b/>
          <w:sz w:val="20"/>
          <w:szCs w:val="20"/>
        </w:rPr>
        <w:t>__</w:t>
      </w:r>
      <w:r w:rsidR="00616538" w:rsidRPr="00BE3112">
        <w:rPr>
          <w:b/>
          <w:sz w:val="20"/>
          <w:szCs w:val="20"/>
        </w:rPr>
        <w:t>_______</w:t>
      </w:r>
      <w:r w:rsidR="00BE3112">
        <w:rPr>
          <w:b/>
          <w:sz w:val="20"/>
          <w:szCs w:val="20"/>
        </w:rPr>
        <w:t xml:space="preserve"> </w:t>
      </w:r>
      <w:r w:rsidR="00AE5641" w:rsidRPr="00BE3112">
        <w:rPr>
          <w:b/>
          <w:sz w:val="20"/>
          <w:szCs w:val="20"/>
        </w:rPr>
        <w:t>Signature:</w:t>
      </w:r>
      <w:r w:rsidR="00A44EAA" w:rsidRPr="00BE3112">
        <w:rPr>
          <w:b/>
          <w:sz w:val="20"/>
          <w:szCs w:val="20"/>
        </w:rPr>
        <w:t xml:space="preserve"> </w:t>
      </w:r>
      <w:r w:rsidR="00AE5641" w:rsidRPr="00BE3112">
        <w:rPr>
          <w:b/>
          <w:sz w:val="20"/>
          <w:szCs w:val="20"/>
        </w:rPr>
        <w:t>_</w:t>
      </w:r>
      <w:r w:rsidRPr="00BE3112">
        <w:rPr>
          <w:b/>
          <w:sz w:val="20"/>
          <w:szCs w:val="20"/>
        </w:rPr>
        <w:t>_</w:t>
      </w:r>
      <w:r w:rsidR="008747EC" w:rsidRPr="00BE3112">
        <w:rPr>
          <w:b/>
          <w:sz w:val="20"/>
          <w:szCs w:val="20"/>
        </w:rPr>
        <w:t>_</w:t>
      </w:r>
      <w:r w:rsidR="00BE3112">
        <w:rPr>
          <w:b/>
          <w:sz w:val="20"/>
          <w:szCs w:val="20"/>
        </w:rPr>
        <w:t>_______</w:t>
      </w:r>
      <w:r w:rsidRPr="00BE3112">
        <w:rPr>
          <w:b/>
          <w:sz w:val="20"/>
          <w:szCs w:val="20"/>
        </w:rPr>
        <w:t>__________________</w:t>
      </w:r>
      <w:r w:rsidR="00AE5641" w:rsidRPr="00BE3112">
        <w:rPr>
          <w:b/>
          <w:sz w:val="20"/>
          <w:szCs w:val="20"/>
        </w:rPr>
        <w:t>_</w:t>
      </w:r>
      <w:r w:rsidR="00BE3112">
        <w:rPr>
          <w:b/>
          <w:sz w:val="20"/>
          <w:szCs w:val="20"/>
        </w:rPr>
        <w:t>Date:_______</w:t>
      </w:r>
      <w:r w:rsidR="009C7CA6" w:rsidRPr="00BE3112">
        <w:rPr>
          <w:b/>
          <w:sz w:val="20"/>
          <w:szCs w:val="20"/>
        </w:rPr>
        <w:tab/>
      </w:r>
    </w:p>
    <w:p w:rsidR="009C7CA6" w:rsidRPr="00A44EAA" w:rsidRDefault="00BE3112" w:rsidP="009C7CA6">
      <w:pPr>
        <w:pStyle w:val="NoSpacing"/>
        <w:rPr>
          <w:b/>
        </w:rPr>
      </w:pPr>
      <w:r w:rsidRPr="00BE3112">
        <w:rPr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9620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112" w:rsidRPr="00BE3112" w:rsidRDefault="00BE3112">
                            <w:pPr>
                              <w:rPr>
                                <w:b/>
                              </w:rPr>
                            </w:pPr>
                            <w:r w:rsidRPr="00BE3112">
                              <w:rPr>
                                <w:b/>
                              </w:rPr>
                              <w:t>PAGE 2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55pt;margin-top:17.5pt;width:75.75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">
                <v:textbox>
                  <w:txbxContent>
                    <w:p w:rsidR="00BE3112" w:rsidRPr="00BE3112" w:rsidRDefault="00BE3112">
                      <w:pPr>
                        <w:rPr>
                          <w:b/>
                        </w:rPr>
                      </w:pPr>
                      <w:r w:rsidRPr="00BE3112">
                        <w:rPr>
                          <w:b/>
                        </w:rPr>
                        <w:t>PAGE 2 OF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</w:r>
      <w:r w:rsidR="009C7CA6" w:rsidRPr="00A44EAA">
        <w:rPr>
          <w:b/>
        </w:rPr>
        <w:tab/>
        <w:t xml:space="preserve">                  </w:t>
      </w:r>
    </w:p>
    <w:sectPr w:rsidR="009C7CA6" w:rsidRPr="00A44EAA" w:rsidSect="000149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96"/>
    <w:rsid w:val="00014996"/>
    <w:rsid w:val="003568DB"/>
    <w:rsid w:val="00377018"/>
    <w:rsid w:val="003D55F5"/>
    <w:rsid w:val="00573E18"/>
    <w:rsid w:val="00616538"/>
    <w:rsid w:val="0066585A"/>
    <w:rsid w:val="006B4222"/>
    <w:rsid w:val="006F38C1"/>
    <w:rsid w:val="008747EC"/>
    <w:rsid w:val="009B00D6"/>
    <w:rsid w:val="009B46F8"/>
    <w:rsid w:val="009C7CA6"/>
    <w:rsid w:val="00A44EAA"/>
    <w:rsid w:val="00AE5641"/>
    <w:rsid w:val="00B13676"/>
    <w:rsid w:val="00BC6B9E"/>
    <w:rsid w:val="00BE3112"/>
    <w:rsid w:val="00C61487"/>
    <w:rsid w:val="00C97C42"/>
    <w:rsid w:val="00CA6ADF"/>
    <w:rsid w:val="00E1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98C0B-5FAC-40B2-BDF7-AFA18EE9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14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4E1B-5839-431B-B811-DB6E634B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CheckIn</dc:creator>
  <cp:keywords/>
  <dc:description/>
  <cp:lastModifiedBy>CheckIn</cp:lastModifiedBy>
  <cp:revision>7</cp:revision>
  <cp:lastPrinted>2021-02-10T22:11:00Z</cp:lastPrinted>
  <dcterms:created xsi:type="dcterms:W3CDTF">2020-02-18T15:59:00Z</dcterms:created>
  <dcterms:modified xsi:type="dcterms:W3CDTF">2021-02-10T22:11:00Z</dcterms:modified>
</cp:coreProperties>
</file>